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155" w:rsidRDefault="00F86155" w:rsidP="00F8615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6C1A0EF" wp14:editId="3D47C92A">
            <wp:extent cx="4620624" cy="5992496"/>
            <wp:effectExtent l="0" t="0" r="889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1_Sanger sequencing of analyzed OPN SNPs-0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673" cy="600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155" w:rsidRDefault="00F86155" w:rsidP="00F86155">
      <w:pPr>
        <w:spacing w:line="36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Additional file 4: Representative electropherograms for each genotype of three </w:t>
      </w:r>
      <w:r>
        <w:rPr>
          <w:rFonts w:ascii="Times New Roman" w:hAnsi="Times New Roman" w:cs="Times New Roman"/>
          <w:b/>
          <w:i/>
          <w:color w:val="231F20"/>
          <w:sz w:val="24"/>
          <w:szCs w:val="24"/>
        </w:rPr>
        <w:t>SPP1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polymorphisms. (A) </w:t>
      </w:r>
      <w:r>
        <w:rPr>
          <w:rFonts w:ascii="Times New Roman" w:hAnsi="Times New Roman" w:cs="Times New Roman"/>
          <w:color w:val="231F20"/>
          <w:sz w:val="24"/>
          <w:szCs w:val="24"/>
        </w:rPr>
        <w:t>rs11730582:T&gt;C</w:t>
      </w:r>
      <w:r w:rsidRPr="00026298">
        <w:rPr>
          <w:rFonts w:ascii="Times New Roman" w:hAnsi="Times New Roman" w:cs="Times New Roman"/>
          <w:color w:val="231F20"/>
          <w:sz w:val="24"/>
          <w:szCs w:val="24"/>
        </w:rPr>
        <w:t>,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(B) </w:t>
      </w:r>
      <w:r>
        <w:rPr>
          <w:rFonts w:ascii="Times New Roman" w:hAnsi="Times New Roman" w:cs="Times New Roman"/>
          <w:color w:val="231F20"/>
          <w:sz w:val="24"/>
          <w:szCs w:val="24"/>
        </w:rPr>
        <w:t>rs2853744:G&gt;T</w:t>
      </w:r>
      <w:r w:rsidRPr="00026298">
        <w:rPr>
          <w:rFonts w:ascii="Times New Roman" w:hAnsi="Times New Roman" w:cs="Times New Roman"/>
          <w:color w:val="231F20"/>
          <w:sz w:val="24"/>
          <w:szCs w:val="24"/>
        </w:rPr>
        <w:t xml:space="preserve"> and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(C) </w:t>
      </w:r>
      <w:r>
        <w:rPr>
          <w:rFonts w:ascii="Times New Roman" w:hAnsi="Times New Roman" w:cs="Times New Roman"/>
          <w:color w:val="231F20"/>
          <w:sz w:val="24"/>
          <w:szCs w:val="24"/>
        </w:rPr>
        <w:t>rs11439060:delG&gt;G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BD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0D5" w:rsidRDefault="000670D5" w:rsidP="00042EAB">
      <w:pPr>
        <w:spacing w:after="0" w:line="240" w:lineRule="auto"/>
      </w:pPr>
      <w:r>
        <w:separator/>
      </w:r>
    </w:p>
  </w:endnote>
  <w:endnote w:type="continuationSeparator" w:id="0">
    <w:p w:rsidR="000670D5" w:rsidRDefault="000670D5" w:rsidP="00042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0D5" w:rsidRDefault="000670D5" w:rsidP="00042EAB">
      <w:pPr>
        <w:spacing w:after="0" w:line="240" w:lineRule="auto"/>
      </w:pPr>
      <w:r>
        <w:separator/>
      </w:r>
    </w:p>
  </w:footnote>
  <w:footnote w:type="continuationSeparator" w:id="0">
    <w:p w:rsidR="000670D5" w:rsidRDefault="000670D5" w:rsidP="00042E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EAB" w:rsidRDefault="00042E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42EAB"/>
    <w:rsid w:val="000670D5"/>
    <w:rsid w:val="000E22FC"/>
    <w:rsid w:val="0014135D"/>
    <w:rsid w:val="00676B73"/>
    <w:rsid w:val="006A63FA"/>
    <w:rsid w:val="008B1081"/>
    <w:rsid w:val="009C45D8"/>
    <w:rsid w:val="00AF3358"/>
    <w:rsid w:val="00BD751F"/>
    <w:rsid w:val="00CB152C"/>
    <w:rsid w:val="00D9062A"/>
    <w:rsid w:val="00F86155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042E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EAB"/>
  </w:style>
  <w:style w:type="paragraph" w:styleId="Footer">
    <w:name w:val="footer"/>
    <w:basedOn w:val="Normal"/>
    <w:link w:val="FooterChar"/>
    <w:uiPriority w:val="99"/>
    <w:unhideWhenUsed/>
    <w:rsid w:val="00042E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2020-02-07T09:43:00Z</dcterms:created>
  <dcterms:modified xsi:type="dcterms:W3CDTF">2020-02-07T09:43:00Z</dcterms:modified>
</cp:coreProperties>
</file>